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157DF5" w:rsidRPr="00157DF5" w:rsidTr="00157DF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b/>
                <w:bCs/>
                <w:color w:val="2F4190"/>
                <w:sz w:val="24"/>
                <w:szCs w:val="24"/>
              </w:rPr>
            </w:pPr>
            <w:bookmarkStart w:id="0" w:name="_GoBack"/>
            <w:bookmarkEnd w:id="0"/>
            <w:r w:rsidRPr="00157DF5">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color w:val="252525"/>
                <w:sz w:val="24"/>
                <w:szCs w:val="24"/>
              </w:rPr>
            </w:pPr>
            <w:r w:rsidRPr="00157DF5">
              <w:rPr>
                <w:rFonts w:ascii="Times New Roman" w:eastAsia="Times New Roman" w:hAnsi="Times New Roman" w:cs="B Nazanin" w:hint="cs"/>
                <w:color w:val="252525"/>
                <w:sz w:val="24"/>
                <w:szCs w:val="24"/>
                <w:rtl/>
              </w:rPr>
              <w:t>مهندسی معکوس نردبان تلسکوپی آتش نشانی ( 10 عدد )</w:t>
            </w:r>
          </w:p>
        </w:tc>
      </w:tr>
      <w:tr w:rsidR="00157DF5" w:rsidRPr="00157DF5" w:rsidTr="00157DF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b/>
                <w:bCs/>
                <w:color w:val="2F4190"/>
                <w:sz w:val="24"/>
                <w:szCs w:val="24"/>
              </w:rPr>
            </w:pPr>
            <w:r w:rsidRPr="00157DF5">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color w:val="252525"/>
                <w:sz w:val="24"/>
                <w:szCs w:val="24"/>
              </w:rPr>
            </w:pPr>
            <w:r w:rsidRPr="00157DF5">
              <w:rPr>
                <w:rFonts w:ascii="Times New Roman" w:eastAsia="Times New Roman" w:hAnsi="Times New Roman" w:cs="B Nazanin" w:hint="cs"/>
                <w:color w:val="252525"/>
                <w:sz w:val="24"/>
                <w:szCs w:val="24"/>
                <w:rtl/>
              </w:rPr>
              <w:t>یکی از معمولترین راه‌حل ها برای انجام عملیات حریق و نجات در ارتفاع نردبان است. نردباني باکيفيت و سبک که براي کار در ارتفاع‌هاي مختلف مناسب باشد و به صورت تلسکوپی باز و بسته شود. در حال حاضر شرکت هایی حتی در داخل ایران نیز وجود دارند که تولید نردبان تلسکوپی را انجام می دهند ولی محصولات تولیدی این کمپانی ها به هیچ وجه مرغوب و مشابه نمونه خارجی آن با کیفیت نیست.لذا طرح مسئله ساخت نردبان تلسکوپی آتشنشانی با کیفیت، بسیار حائز اهمیت می باشد.</w:t>
            </w:r>
          </w:p>
        </w:tc>
      </w:tr>
      <w:tr w:rsidR="00157DF5" w:rsidRPr="00157DF5" w:rsidTr="00157DF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b/>
                <w:bCs/>
                <w:color w:val="2F4190"/>
                <w:sz w:val="24"/>
                <w:szCs w:val="24"/>
              </w:rPr>
            </w:pPr>
            <w:r w:rsidRPr="00157DF5">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color w:val="252525"/>
                <w:sz w:val="24"/>
                <w:szCs w:val="24"/>
              </w:rPr>
            </w:pPr>
            <w:r w:rsidRPr="00157DF5">
              <w:rPr>
                <w:rFonts w:ascii="Times New Roman" w:eastAsia="Times New Roman" w:hAnsi="Times New Roman" w:cs="B Nazanin" w:hint="cs"/>
                <w:color w:val="252525"/>
                <w:sz w:val="24"/>
                <w:szCs w:val="24"/>
                <w:rtl/>
              </w:rPr>
              <w:t>انجام مهندسی معکوس نردبان تلسکوپی آتشنشانی و به تبع آن تولید با کیفیت آن در راستای تحقق اهداف اقتصاد مقاومتی</w:t>
            </w:r>
          </w:p>
        </w:tc>
      </w:tr>
      <w:tr w:rsidR="00157DF5" w:rsidRPr="00157DF5" w:rsidTr="00157DF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b/>
                <w:bCs/>
                <w:color w:val="2F4190"/>
                <w:sz w:val="24"/>
                <w:szCs w:val="24"/>
              </w:rPr>
            </w:pPr>
            <w:r w:rsidRPr="00157DF5">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color w:val="252525"/>
                <w:sz w:val="24"/>
                <w:szCs w:val="24"/>
              </w:rPr>
            </w:pPr>
            <w:r w:rsidRPr="00157DF5">
              <w:rPr>
                <w:rFonts w:ascii="Times New Roman" w:eastAsia="Times New Roman" w:hAnsi="Times New Roman" w:cs="B Nazanin" w:hint="cs"/>
                <w:color w:val="252525"/>
                <w:sz w:val="24"/>
                <w:szCs w:val="24"/>
                <w:rtl/>
              </w:rPr>
              <w:t>کاتالوگ تجهیزات آتش نشانی بین المللی</w:t>
            </w:r>
          </w:p>
        </w:tc>
      </w:tr>
      <w:tr w:rsidR="00157DF5" w:rsidRPr="00157DF5" w:rsidTr="00157DF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b/>
                <w:bCs/>
                <w:color w:val="2F4190"/>
                <w:sz w:val="24"/>
                <w:szCs w:val="24"/>
              </w:rPr>
            </w:pPr>
            <w:r w:rsidRPr="00157DF5">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color w:val="252525"/>
                <w:sz w:val="24"/>
                <w:szCs w:val="24"/>
              </w:rPr>
            </w:pPr>
            <w:r w:rsidRPr="00157DF5">
              <w:rPr>
                <w:rFonts w:ascii="Times New Roman" w:eastAsia="Times New Roman" w:hAnsi="Times New Roman" w:cs="B Nazanin" w:hint="cs"/>
                <w:color w:val="252525"/>
                <w:sz w:val="24"/>
                <w:szCs w:val="24"/>
                <w:rtl/>
              </w:rPr>
              <w:t>یکی از مهمترین ابزارهای مورد نیاز و استفاده نیروهای عملیات سازمان آتشنشانی برای استفاده در صحنه حادثه می باشد.</w:t>
            </w:r>
          </w:p>
        </w:tc>
      </w:tr>
      <w:tr w:rsidR="00157DF5" w:rsidRPr="00157DF5" w:rsidTr="00157DF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b/>
                <w:bCs/>
                <w:color w:val="2F4190"/>
                <w:sz w:val="24"/>
                <w:szCs w:val="24"/>
              </w:rPr>
            </w:pPr>
            <w:r w:rsidRPr="00157DF5">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color w:val="252525"/>
                <w:sz w:val="24"/>
                <w:szCs w:val="24"/>
              </w:rPr>
            </w:pPr>
            <w:r w:rsidRPr="00157DF5">
              <w:rPr>
                <w:rFonts w:ascii="Times New Roman" w:eastAsia="Times New Roman" w:hAnsi="Times New Roman" w:cs="B Nazanin" w:hint="cs"/>
                <w:color w:val="252525"/>
                <w:sz w:val="24"/>
                <w:szCs w:val="24"/>
                <w:rtl/>
              </w:rPr>
              <w:t>طراحی ، ساخت و تحویل ابزار بر اساس استانداردهای روز دنیا</w:t>
            </w:r>
          </w:p>
        </w:tc>
      </w:tr>
      <w:tr w:rsidR="00157DF5" w:rsidRPr="00157DF5" w:rsidTr="00157DF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b/>
                <w:bCs/>
                <w:color w:val="2F4190"/>
                <w:sz w:val="24"/>
                <w:szCs w:val="24"/>
              </w:rPr>
            </w:pPr>
            <w:r w:rsidRPr="00157DF5">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E864EA">
            <w:pPr>
              <w:bidi/>
              <w:spacing w:after="0" w:line="300" w:lineRule="atLeast"/>
              <w:rPr>
                <w:rFonts w:ascii="Times New Roman" w:eastAsia="Times New Roman" w:hAnsi="Times New Roman" w:cs="B Nazanin"/>
                <w:color w:val="252525"/>
                <w:sz w:val="24"/>
                <w:szCs w:val="24"/>
              </w:rPr>
            </w:pPr>
            <w:r w:rsidRPr="00157DF5">
              <w:rPr>
                <w:rFonts w:ascii="Times New Roman" w:eastAsia="Times New Roman" w:hAnsi="Times New Roman" w:cs="B Nazanin" w:hint="cs"/>
                <w:color w:val="252525"/>
                <w:sz w:val="24"/>
                <w:szCs w:val="24"/>
                <w:rtl/>
              </w:rPr>
              <w:t>ساخت و بومی سازی یکی از مهمترین ابزارهای آتشنشانی به نام نردبان تلسکوپی آت</w:t>
            </w:r>
            <w:r w:rsidR="00E864EA">
              <w:rPr>
                <w:rFonts w:ascii="Times New Roman" w:eastAsia="Times New Roman" w:hAnsi="Times New Roman" w:cs="B Nazanin" w:hint="cs"/>
                <w:color w:val="252525"/>
                <w:sz w:val="24"/>
                <w:szCs w:val="24"/>
                <w:rtl/>
              </w:rPr>
              <w:t xml:space="preserve">شنشانی در جهت تحقق اهداف اقتصاد </w:t>
            </w:r>
            <w:r w:rsidRPr="00157DF5">
              <w:rPr>
                <w:rFonts w:ascii="Times New Roman" w:eastAsia="Times New Roman" w:hAnsi="Times New Roman" w:cs="B Nazanin" w:hint="cs"/>
                <w:color w:val="252525"/>
                <w:sz w:val="24"/>
                <w:szCs w:val="24"/>
                <w:rtl/>
              </w:rPr>
              <w:t>مقاومتی</w:t>
            </w:r>
          </w:p>
        </w:tc>
      </w:tr>
      <w:tr w:rsidR="00157DF5" w:rsidRPr="00157DF5" w:rsidTr="00157DF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b/>
                <w:bCs/>
                <w:color w:val="2F4190"/>
                <w:sz w:val="24"/>
                <w:szCs w:val="24"/>
              </w:rPr>
            </w:pPr>
            <w:r w:rsidRPr="00157DF5">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color w:val="252525"/>
                <w:sz w:val="24"/>
                <w:szCs w:val="24"/>
              </w:rPr>
            </w:pPr>
            <w:r w:rsidRPr="00157DF5">
              <w:rPr>
                <w:rFonts w:ascii="Times New Roman" w:eastAsia="Times New Roman" w:hAnsi="Times New Roman" w:cs="B Nazanin" w:hint="cs"/>
                <w:color w:val="252525"/>
                <w:sz w:val="24"/>
                <w:szCs w:val="24"/>
                <w:rtl/>
              </w:rPr>
              <w:t>3</w:t>
            </w:r>
          </w:p>
        </w:tc>
      </w:tr>
      <w:tr w:rsidR="00157DF5" w:rsidRPr="00157DF5" w:rsidTr="00157DF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b/>
                <w:bCs/>
                <w:color w:val="2F4190"/>
                <w:sz w:val="24"/>
                <w:szCs w:val="24"/>
              </w:rPr>
            </w:pPr>
            <w:r w:rsidRPr="00157DF5">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color w:val="252525"/>
                <w:sz w:val="24"/>
                <w:szCs w:val="24"/>
              </w:rPr>
            </w:pPr>
            <w:r w:rsidRPr="00157DF5">
              <w:rPr>
                <w:rFonts w:ascii="Times New Roman" w:eastAsia="Times New Roman" w:hAnsi="Times New Roman" w:cs="B Nazanin" w:hint="cs"/>
                <w:color w:val="252525"/>
                <w:sz w:val="24"/>
                <w:szCs w:val="24"/>
                <w:rtl/>
              </w:rPr>
              <w:t>0</w:t>
            </w:r>
          </w:p>
        </w:tc>
      </w:tr>
      <w:tr w:rsidR="00157DF5" w:rsidRPr="00157DF5" w:rsidTr="00157DF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b/>
                <w:bCs/>
                <w:color w:val="2F4190"/>
                <w:sz w:val="24"/>
                <w:szCs w:val="24"/>
              </w:rPr>
            </w:pPr>
            <w:r w:rsidRPr="00157DF5">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color w:val="252525"/>
                <w:sz w:val="24"/>
                <w:szCs w:val="24"/>
              </w:rPr>
            </w:pPr>
            <w:r w:rsidRPr="00157DF5">
              <w:rPr>
                <w:rFonts w:ascii="Times New Roman" w:eastAsia="Times New Roman" w:hAnsi="Times New Roman" w:cs="B Nazanin" w:hint="cs"/>
                <w:color w:val="252525"/>
                <w:sz w:val="24"/>
                <w:szCs w:val="24"/>
                <w:rtl/>
              </w:rPr>
              <w:t>سید احمد کبریایی- 37123348</w:t>
            </w:r>
          </w:p>
        </w:tc>
      </w:tr>
      <w:tr w:rsidR="00157DF5" w:rsidRPr="00157DF5" w:rsidTr="00157DF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b/>
                <w:bCs/>
                <w:color w:val="2F4190"/>
                <w:sz w:val="24"/>
                <w:szCs w:val="24"/>
              </w:rPr>
            </w:pPr>
            <w:r w:rsidRPr="00157DF5">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7DF5" w:rsidRPr="00157DF5" w:rsidRDefault="00157DF5" w:rsidP="00157DF5">
            <w:pPr>
              <w:bidi/>
              <w:spacing w:after="0" w:line="300" w:lineRule="atLeast"/>
              <w:jc w:val="both"/>
              <w:rPr>
                <w:rFonts w:ascii="Times New Roman" w:eastAsia="Times New Roman" w:hAnsi="Times New Roman" w:cs="B Nazanin"/>
                <w:color w:val="252525"/>
                <w:sz w:val="24"/>
                <w:szCs w:val="24"/>
              </w:rPr>
            </w:pPr>
            <w:r w:rsidRPr="00157DF5">
              <w:rPr>
                <w:rFonts w:ascii="Times New Roman" w:eastAsia="Times New Roman" w:hAnsi="Times New Roman" w:cs="B Nazanin" w:hint="cs"/>
                <w:color w:val="252525"/>
                <w:sz w:val="24"/>
                <w:szCs w:val="24"/>
                <w:rtl/>
              </w:rPr>
              <w:t>نوآورانه و خودکفایی</w:t>
            </w:r>
          </w:p>
        </w:tc>
      </w:tr>
    </w:tbl>
    <w:p w:rsidR="00734F80" w:rsidRDefault="00734F80"/>
    <w:sectPr w:rsidR="0073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D1"/>
    <w:rsid w:val="000045A5"/>
    <w:rsid w:val="00007879"/>
    <w:rsid w:val="00060AD5"/>
    <w:rsid w:val="00157DF5"/>
    <w:rsid w:val="00236BF1"/>
    <w:rsid w:val="002601DD"/>
    <w:rsid w:val="00272A9F"/>
    <w:rsid w:val="002A2819"/>
    <w:rsid w:val="002D1EC3"/>
    <w:rsid w:val="002E1EA1"/>
    <w:rsid w:val="00306DA8"/>
    <w:rsid w:val="00326EAF"/>
    <w:rsid w:val="00376AD6"/>
    <w:rsid w:val="00377D04"/>
    <w:rsid w:val="00395B17"/>
    <w:rsid w:val="003B5218"/>
    <w:rsid w:val="005E7314"/>
    <w:rsid w:val="00623BBE"/>
    <w:rsid w:val="006E20D1"/>
    <w:rsid w:val="00734F80"/>
    <w:rsid w:val="0079451C"/>
    <w:rsid w:val="007F2CBA"/>
    <w:rsid w:val="00831C1F"/>
    <w:rsid w:val="008F7A46"/>
    <w:rsid w:val="00A0367C"/>
    <w:rsid w:val="00A51235"/>
    <w:rsid w:val="00AD4496"/>
    <w:rsid w:val="00AF32B4"/>
    <w:rsid w:val="00B2762D"/>
    <w:rsid w:val="00BC26FE"/>
    <w:rsid w:val="00C14298"/>
    <w:rsid w:val="00D11514"/>
    <w:rsid w:val="00D22B6A"/>
    <w:rsid w:val="00E456C0"/>
    <w:rsid w:val="00E7051E"/>
    <w:rsid w:val="00E73FDB"/>
    <w:rsid w:val="00E864EA"/>
    <w:rsid w:val="00E87038"/>
    <w:rsid w:val="00FE7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30F6D-CD01-4D41-87D3-6CE92DD1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salari</cp:lastModifiedBy>
  <cp:revision>2</cp:revision>
  <dcterms:created xsi:type="dcterms:W3CDTF">2017-10-03T09:46:00Z</dcterms:created>
  <dcterms:modified xsi:type="dcterms:W3CDTF">2017-10-03T09:46:00Z</dcterms:modified>
</cp:coreProperties>
</file>