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طراحی و ساخت دستگاه كمر شكن مخصوص خدمات شهري (یک عدد)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در حال حاضر برخي از دستگاههاي خدمات شهري سيستم حركت آنها هيدرواستاتيك مي باشد از قبيل دستگاههاي جاروب ، لودر و ميني لودر كه در صورت بروز نقض امكان جابجايي و انتقال دستگاه ميسر نمي باشد ، لذا با توجه به محدوديت هاي كه برخي از اين دستگاهها دارند منجمله ارتفاع سطح زمين ، تناژ بار و ارتفاع دستگاه ، با توجه به محدوديت تردد چهار و نيم متر ارتفاع داخل شهر ، لذا اين كمر شكن مي بايست تا حدودي سفارشي و بسته به نياز اين سازمان طراحي و ساخته شود . با توجه به كاركرد دستگاههاي خدمات شهري در معابر شهري كه بروز نقص موجب خلل در ترافيك عبوري از معبر شده ، لذا در صورت انتقال سريع و ايمن دستگاه معيوب از داخل معبر و خالي كردن معبر علاوه بر عدم مخاطره آميز شدن معبر موجب تسريع در راه اندازي دستگاه شد ، در حال حاضر گاها" مجبور به تعمير دستگاه در حاشيه معبر و يا انجام پاره اي آماده سازي دستگاه جهت بكسل كردن مي باشيم كه اين امر موجب مخاطره آميز شدن معبر شده.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راحی و ساخت دستگاه كمر شكن مخصوص خدمات شهري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سازمان مدیریت پسماند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تريلركمرشكن سه محور ابعاد تقريبي طول 13000 ميلي متر عرض : 3150ميلي متر ارتفاع سطح شاسي از زمين : 890 ميلي متر طول شتر گلويي : 3950 ميلي متر طول عرشه بارگيري :9500 ميلي متر ساختارشاسي شاسي و قطعات فلزي ساخته شده از فولاد با استحكام بالا (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st52-3 Qste380TM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) همراه با جوشكاري زير پودري و يا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CO2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اتومات و تعبيه قيد و قيود استاندارد مهار بار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ورق آجدار در كف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نوع محور سه عدد محور 11تني (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Fox/</w:t>
            </w:r>
            <w:proofErr w:type="spellStart"/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Mercedes-benz</w:t>
            </w:r>
            <w:proofErr w:type="spellEnd"/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/SAF/BPW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) با يك محور مجهز به سيستم بالا رونده و محور فرمان پذير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سيستم ترمز سيستم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proofErr w:type="spellStart"/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knorr</w:t>
            </w:r>
            <w:proofErr w:type="spellEnd"/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يا </w:t>
            </w:r>
            <w:proofErr w:type="spellStart"/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wabco</w:t>
            </w:r>
            <w:proofErr w:type="spellEnd"/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ساخت آلمان با شير سبك و سنگين اتومات به همراه بوستر جفت و سيستم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EBS , RSP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(سيستم الكترونيكي ضد بلوكه ترمز و ضد واژگون شدن ) سيستم رنگ ابتداشات بلاست شده مطابق استاندارد (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SA2/5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) سپس اسيد شويي و بعد از يك لايه آستر آپوكسي ، رنگ نهايي از جنس پلي اورتان ( ضمانت پوشش رنگ به مدت ده سال )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سيستم برق كليد هفت پل با انشعاب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برق 24 ولت و چراغهاي عقب و اطراف از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لامپهاي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led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سيستم هشدار دهنده عقب ( دو عدد گردان با طلق نارنجي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LED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طرفين و شبرنگ احتياط )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پايه توقف دو عدد در جلو با مارك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JOST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ساخت آلمان با ظرفيت ديناميكي 24تن و استاتيكي 50 تن و دو عدد در عقب با ظرفيت استاتيكي 45 تن ( دو سرعته )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لاستيك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(245/70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R17.5) 12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حلقه لاستيك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ميل ريش يك عدد 2اينچ و يك عدد 3.5 اينچ با مارك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GF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يا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JOST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ساخت آلمان با قدرت حداقل قدرت 150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KN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به همراه فلنچ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رمپ عقب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دو تيكه با تحريك هيدروليكي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 قابليت تنظيم در عرض كفي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با عرض پل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750 ميلي متر و ظرفيت 60 تن با ارتفاع 3100 ميلي متر با ورق آجدار در كف به همراه قفل كن ( دو عدد در انتها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)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توضيحات شركت مذكور داشتن گواهي استاندارد 17 گانه ملي ايران در ساخت تريلر شاسي و قطعات فلزي داراي استاندارد بازرسي جوش و كنترل ابعادي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متعلقات بالابر محور جلو به صورت دستي و اتومات داراي دو عدد جك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lastRenderedPageBreak/>
              <w:t xml:space="preserve">پايه انتهاي شاسي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جعبه ابزاراستاندارد يك عدد جعبه ابزار فلزي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به ابعاد 700*500*1200 ميلي متر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قلاب هاي بار و قلاب مهار نصب وينچ برقي 24 ولت گيربكس دار جهت كشيدن خودرو ها تا وزن 10 تن بر روي كفي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دو عدد دنده پنج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داراي 4 عدد نشانگر جانبي احتياط در زمان حمل بار ترافيكي عريض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مشخصات بار جهت حمل گارد محافظ بغل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لودر هيوندا 770 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</w:rPr>
              <w:t>HL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طول : 8900 ميلي متر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عرض 3100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ميلي متر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ارتفاع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: 3600 ميلي متر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وزن 25 تن سپر عقب به همراه گل پخش كن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قفل پارك و يك عدد تانك باد 100 ليتري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جاروب اشميت : طول 5700 ميلي متر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عرض 2100 ميلي متر ارتفاع : 2900 ميلي متر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وزن : 12100 كيلو گرم زاپاس بند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جاروب دلوو :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طول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5890 ميلي متر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عرض : 2350 ارتفاع : 3050 ميلي متر وزن 12250 كيلو گرم جاي كپسول آتشنشاني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</w:t>
            </w:r>
            <w:r w:rsidRPr="002D3B02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lastRenderedPageBreak/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تسریع در تعمیر و یا و انتقال دستگاههای معیوب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نام و نام خانوادگی: حسين اكبري - شماره تماس:05133870298</w:t>
            </w:r>
          </w:p>
        </w:tc>
      </w:tr>
      <w:tr w:rsidR="002D3B02" w:rsidRPr="002D3B02" w:rsidTr="002D3B02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B02" w:rsidRPr="002D3B02" w:rsidRDefault="002D3B02" w:rsidP="002D3B02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2D3B02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2D3B02" w:rsidRDefault="00734F80" w:rsidP="002D3B02">
      <w:bookmarkStart w:id="0" w:name="_GoBack"/>
      <w:bookmarkEnd w:id="0"/>
    </w:p>
    <w:sectPr w:rsidR="00734F80" w:rsidRPr="002D3B02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236BF1"/>
    <w:rsid w:val="002601DD"/>
    <w:rsid w:val="00272A9F"/>
    <w:rsid w:val="002A2819"/>
    <w:rsid w:val="002D1EC3"/>
    <w:rsid w:val="002D32EA"/>
    <w:rsid w:val="002D3B02"/>
    <w:rsid w:val="002E1EA1"/>
    <w:rsid w:val="00306DA8"/>
    <w:rsid w:val="00326EAF"/>
    <w:rsid w:val="003556CD"/>
    <w:rsid w:val="00376AD6"/>
    <w:rsid w:val="00377D04"/>
    <w:rsid w:val="00395B17"/>
    <w:rsid w:val="003B5218"/>
    <w:rsid w:val="005E7314"/>
    <w:rsid w:val="00623BBE"/>
    <w:rsid w:val="00734F80"/>
    <w:rsid w:val="0079451C"/>
    <w:rsid w:val="007F2CBA"/>
    <w:rsid w:val="00831C1F"/>
    <w:rsid w:val="008F7A46"/>
    <w:rsid w:val="009927CE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2017-09-12T09:25:00Z</dcterms:created>
  <dcterms:modified xsi:type="dcterms:W3CDTF">2017-10-29T06:48:00Z</dcterms:modified>
</cp:coreProperties>
</file>