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5"/>
        <w:gridCol w:w="6615"/>
      </w:tblGrid>
      <w:tr w:rsidR="003556CD" w:rsidRPr="003556CD" w:rsidTr="003556CD"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56CD" w:rsidRPr="003556CD" w:rsidRDefault="003556CD" w:rsidP="003556CD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b/>
                <w:bCs/>
                <w:color w:val="2F4190"/>
                <w:sz w:val="24"/>
                <w:szCs w:val="24"/>
              </w:rPr>
            </w:pPr>
            <w:r w:rsidRPr="003556CD">
              <w:rPr>
                <w:rFonts w:ascii="Times New Roman" w:eastAsia="Times New Roman" w:hAnsi="Times New Roman" w:cs="B Nazanin" w:hint="cs"/>
                <w:b/>
                <w:bCs/>
                <w:color w:val="2F4190"/>
                <w:sz w:val="24"/>
                <w:szCs w:val="24"/>
                <w:rtl/>
              </w:rPr>
              <w:t>عنوان طرح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56CD" w:rsidRPr="003556CD" w:rsidRDefault="003556CD" w:rsidP="003556CD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color w:val="252525"/>
                <w:sz w:val="24"/>
                <w:szCs w:val="24"/>
              </w:rPr>
            </w:pPr>
            <w:r w:rsidRPr="003556CD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 xml:space="preserve">طراحی و ساخت کلید ورود و خروج درب سالن مسافری قطار های خط یک </w:t>
            </w:r>
            <w:r w:rsidRPr="003556CD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</w:rPr>
              <w:t>Door Push Button</w:t>
            </w:r>
          </w:p>
        </w:tc>
      </w:tr>
      <w:tr w:rsidR="003556CD" w:rsidRPr="003556CD" w:rsidTr="003556CD"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56CD" w:rsidRPr="003556CD" w:rsidRDefault="003556CD" w:rsidP="003556CD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b/>
                <w:bCs/>
                <w:color w:val="2F4190"/>
                <w:sz w:val="24"/>
                <w:szCs w:val="24"/>
              </w:rPr>
            </w:pPr>
            <w:r w:rsidRPr="003556CD">
              <w:rPr>
                <w:rFonts w:ascii="Times New Roman" w:eastAsia="Times New Roman" w:hAnsi="Times New Roman" w:cs="B Nazanin" w:hint="cs"/>
                <w:b/>
                <w:bCs/>
                <w:color w:val="2F4190"/>
                <w:sz w:val="24"/>
                <w:szCs w:val="24"/>
                <w:rtl/>
              </w:rPr>
              <w:t>تشريح بيان مسئله و اهميت آن (دلايل و ضرورت انجام طرح)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56CD" w:rsidRPr="003556CD" w:rsidRDefault="003556CD" w:rsidP="003556CD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color w:val="252525"/>
                <w:sz w:val="24"/>
                <w:szCs w:val="24"/>
              </w:rPr>
            </w:pPr>
            <w:r w:rsidRPr="003556CD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 xml:space="preserve">این کلید برای باز شدن درب قطار توسط مسافرین تعبیه شده است . و سیستم عملکردی آن به گونه ای است که با فعال شدن چراغ </w:t>
            </w:r>
            <w:r w:rsidRPr="003556CD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</w:rPr>
              <w:t>LED</w:t>
            </w:r>
            <w:r w:rsidRPr="003556CD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 xml:space="preserve"> سبز رنگ دور دکمه فشاری، مسافر می تواند اقدام به باز کردن درب قطار نماید . با توجه به استفاده چندصد بار در روز از این کلید و استهلاک نسبتا بالا و همچنین عدم موجودی انبار و مشکلات پیش رو در تأمین خارجی ، ساخت این قطعه در داخل کشور توجیه پذیر می باشد.</w:t>
            </w:r>
          </w:p>
        </w:tc>
      </w:tr>
      <w:tr w:rsidR="003556CD" w:rsidRPr="003556CD" w:rsidTr="003556CD"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56CD" w:rsidRPr="003556CD" w:rsidRDefault="003556CD" w:rsidP="003556CD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b/>
                <w:bCs/>
                <w:color w:val="2F4190"/>
                <w:sz w:val="24"/>
                <w:szCs w:val="24"/>
              </w:rPr>
            </w:pPr>
            <w:r w:rsidRPr="003556CD">
              <w:rPr>
                <w:rFonts w:ascii="Times New Roman" w:eastAsia="Times New Roman" w:hAnsi="Times New Roman" w:cs="B Nazanin" w:hint="cs"/>
                <w:b/>
                <w:bCs/>
                <w:color w:val="2F4190"/>
                <w:sz w:val="24"/>
                <w:szCs w:val="24"/>
                <w:rtl/>
              </w:rPr>
              <w:t>اهداف طرح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56CD" w:rsidRPr="003556CD" w:rsidRDefault="003556CD" w:rsidP="003556CD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color w:val="252525"/>
                <w:sz w:val="24"/>
                <w:szCs w:val="24"/>
              </w:rPr>
            </w:pPr>
            <w:r w:rsidRPr="003556CD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>- بومی سازی و ساخت کلید ورود و خروج درب سالن مسافری قطار های خط یک -صرفه جویی در هزینه ها و دسترسی آسان وسریع در</w:t>
            </w:r>
            <w:r w:rsidRPr="003556CD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br/>
              <w:t>راستای آماده بکاری ناوگان</w:t>
            </w:r>
          </w:p>
        </w:tc>
      </w:tr>
      <w:tr w:rsidR="003556CD" w:rsidRPr="003556CD" w:rsidTr="003556CD"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56CD" w:rsidRPr="003556CD" w:rsidRDefault="003556CD" w:rsidP="003556CD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b/>
                <w:bCs/>
                <w:color w:val="2F4190"/>
                <w:sz w:val="24"/>
                <w:szCs w:val="24"/>
              </w:rPr>
            </w:pPr>
            <w:r w:rsidRPr="003556CD">
              <w:rPr>
                <w:rFonts w:ascii="Times New Roman" w:eastAsia="Times New Roman" w:hAnsi="Times New Roman" w:cs="B Nazanin" w:hint="cs"/>
                <w:b/>
                <w:bCs/>
                <w:color w:val="2F4190"/>
                <w:sz w:val="24"/>
                <w:szCs w:val="24"/>
                <w:rtl/>
              </w:rPr>
              <w:t>پيشينه/ اسناد فرادست/ اسناد پيشنهادي مرتبط براي تنظيم پروپوزال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56CD" w:rsidRPr="003556CD" w:rsidRDefault="003556CD" w:rsidP="003556CD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color w:val="252525"/>
                <w:sz w:val="24"/>
                <w:szCs w:val="24"/>
              </w:rPr>
            </w:pPr>
          </w:p>
        </w:tc>
      </w:tr>
      <w:tr w:rsidR="003556CD" w:rsidRPr="003556CD" w:rsidTr="003556CD"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56CD" w:rsidRPr="003556CD" w:rsidRDefault="003556CD" w:rsidP="003556CD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b/>
                <w:bCs/>
                <w:color w:val="2F4190"/>
                <w:sz w:val="24"/>
                <w:szCs w:val="24"/>
              </w:rPr>
            </w:pPr>
            <w:r w:rsidRPr="003556CD">
              <w:rPr>
                <w:rFonts w:ascii="Times New Roman" w:eastAsia="Times New Roman" w:hAnsi="Times New Roman" w:cs="B Nazanin" w:hint="cs"/>
                <w:b/>
                <w:bCs/>
                <w:color w:val="2F4190"/>
                <w:sz w:val="24"/>
                <w:szCs w:val="24"/>
                <w:rtl/>
              </w:rPr>
              <w:t>محدوده سازماني، مكاني و زماني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56CD" w:rsidRPr="003556CD" w:rsidRDefault="003556CD" w:rsidP="003556CD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color w:val="252525"/>
                <w:sz w:val="24"/>
                <w:szCs w:val="24"/>
              </w:rPr>
            </w:pPr>
          </w:p>
        </w:tc>
      </w:tr>
      <w:tr w:rsidR="003556CD" w:rsidRPr="003556CD" w:rsidTr="003556CD"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56CD" w:rsidRPr="003556CD" w:rsidRDefault="003556CD" w:rsidP="003556CD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b/>
                <w:bCs/>
                <w:color w:val="2F4190"/>
                <w:sz w:val="24"/>
                <w:szCs w:val="24"/>
              </w:rPr>
            </w:pPr>
            <w:r w:rsidRPr="003556CD">
              <w:rPr>
                <w:rFonts w:ascii="Times New Roman" w:eastAsia="Times New Roman" w:hAnsi="Times New Roman" w:cs="B Nazanin" w:hint="cs"/>
                <w:b/>
                <w:bCs/>
                <w:color w:val="2F4190"/>
                <w:sz w:val="24"/>
                <w:szCs w:val="24"/>
                <w:rtl/>
              </w:rPr>
              <w:t>رئوس شرح خدمات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56CD" w:rsidRPr="003556CD" w:rsidRDefault="003556CD" w:rsidP="003556CD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color w:val="252525"/>
                <w:sz w:val="24"/>
                <w:szCs w:val="24"/>
              </w:rPr>
            </w:pPr>
          </w:p>
        </w:tc>
      </w:tr>
      <w:tr w:rsidR="003556CD" w:rsidRPr="003556CD" w:rsidTr="003556CD"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56CD" w:rsidRPr="003556CD" w:rsidRDefault="003556CD" w:rsidP="003556CD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b/>
                <w:bCs/>
                <w:color w:val="2F4190"/>
                <w:sz w:val="24"/>
                <w:szCs w:val="24"/>
              </w:rPr>
            </w:pPr>
            <w:r w:rsidRPr="003556CD">
              <w:rPr>
                <w:rFonts w:ascii="Times New Roman" w:eastAsia="Times New Roman" w:hAnsi="Times New Roman" w:cs="B Nazanin" w:hint="cs"/>
                <w:b/>
                <w:bCs/>
                <w:color w:val="2F4190"/>
                <w:sz w:val="24"/>
                <w:szCs w:val="24"/>
                <w:rtl/>
              </w:rPr>
              <w:t>خروجي هاي مورد انتظار و كاربست (پيامد هاي مورد انتظار طرح در رفع نياز ها)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56CD" w:rsidRPr="003556CD" w:rsidRDefault="003556CD" w:rsidP="003556CD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color w:val="252525"/>
                <w:sz w:val="24"/>
                <w:szCs w:val="24"/>
              </w:rPr>
            </w:pPr>
            <w:r w:rsidRPr="003556CD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>- دستیابی به دانش فنی کلید ورود و خروج درب سالن مسافری قطار های خط یک - قابلیت رقابت با نمونه های خارجی - افزایش</w:t>
            </w:r>
            <w:r w:rsidRPr="003556CD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br/>
              <w:t>ضریب ایمنیجهت کسب اطلاعات بیشتر در خصوص طرح با- 05133030761 تماس حاصل فرمایید.ضمناً جهت دریافت معرفی نامه و بازدید</w:t>
            </w:r>
            <w:r w:rsidRPr="003556CD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br/>
              <w:t>از نمونه قطعات به مدیریت پژوهش و مطالعات راهبردی؛ واقع در طبقه اول ساختمان السیت نبش معلم یک مراجعه فرمایید.</w:t>
            </w:r>
          </w:p>
        </w:tc>
      </w:tr>
      <w:tr w:rsidR="003556CD" w:rsidRPr="003556CD" w:rsidTr="003556CD"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56CD" w:rsidRPr="003556CD" w:rsidRDefault="003556CD" w:rsidP="003556CD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b/>
                <w:bCs/>
                <w:color w:val="2F4190"/>
                <w:sz w:val="24"/>
                <w:szCs w:val="24"/>
              </w:rPr>
            </w:pPr>
            <w:r w:rsidRPr="003556CD">
              <w:rPr>
                <w:rFonts w:ascii="Times New Roman" w:eastAsia="Times New Roman" w:hAnsi="Times New Roman" w:cs="B Nazanin" w:hint="cs"/>
                <w:b/>
                <w:bCs/>
                <w:color w:val="2F4190"/>
                <w:sz w:val="24"/>
                <w:szCs w:val="24"/>
                <w:rtl/>
              </w:rPr>
              <w:t>مدت زمان انجام پروژه به ماه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56CD" w:rsidRPr="003556CD" w:rsidRDefault="003556CD" w:rsidP="003556CD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color w:val="252525"/>
                <w:sz w:val="24"/>
                <w:szCs w:val="24"/>
              </w:rPr>
            </w:pPr>
            <w:r w:rsidRPr="003556CD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>0</w:t>
            </w:r>
          </w:p>
        </w:tc>
      </w:tr>
      <w:tr w:rsidR="003556CD" w:rsidRPr="003556CD" w:rsidTr="003556CD"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56CD" w:rsidRPr="003556CD" w:rsidRDefault="003556CD" w:rsidP="003556CD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b/>
                <w:bCs/>
                <w:color w:val="2F4190"/>
                <w:sz w:val="24"/>
                <w:szCs w:val="24"/>
              </w:rPr>
            </w:pPr>
            <w:r w:rsidRPr="003556CD">
              <w:rPr>
                <w:rFonts w:ascii="Times New Roman" w:eastAsia="Times New Roman" w:hAnsi="Times New Roman" w:cs="B Nazanin" w:hint="cs"/>
                <w:b/>
                <w:bCs/>
                <w:color w:val="2F4190"/>
                <w:sz w:val="24"/>
                <w:szCs w:val="24"/>
                <w:rtl/>
              </w:rPr>
              <w:t>برآورد قيمت (بودجه طرح)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56CD" w:rsidRPr="003556CD" w:rsidRDefault="003556CD" w:rsidP="003556CD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color w:val="252525"/>
                <w:sz w:val="24"/>
                <w:szCs w:val="24"/>
              </w:rPr>
            </w:pPr>
            <w:r w:rsidRPr="003556CD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>0</w:t>
            </w:r>
          </w:p>
        </w:tc>
      </w:tr>
      <w:tr w:rsidR="003556CD" w:rsidRPr="003556CD" w:rsidTr="003556CD"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56CD" w:rsidRPr="003556CD" w:rsidRDefault="003556CD" w:rsidP="003556CD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b/>
                <w:bCs/>
                <w:color w:val="2F4190"/>
                <w:sz w:val="24"/>
                <w:szCs w:val="24"/>
              </w:rPr>
            </w:pPr>
            <w:r w:rsidRPr="003556CD">
              <w:rPr>
                <w:rFonts w:ascii="Times New Roman" w:eastAsia="Times New Roman" w:hAnsi="Times New Roman" w:cs="B Nazanin" w:hint="cs"/>
                <w:b/>
                <w:bCs/>
                <w:color w:val="2F4190"/>
                <w:sz w:val="24"/>
                <w:szCs w:val="24"/>
                <w:rtl/>
              </w:rPr>
              <w:t>نام و اطلاعات تماس كارشناس مربوطه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56CD" w:rsidRPr="003556CD" w:rsidRDefault="003556CD" w:rsidP="003556CD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color w:val="252525"/>
                <w:sz w:val="24"/>
                <w:szCs w:val="24"/>
              </w:rPr>
            </w:pPr>
          </w:p>
        </w:tc>
      </w:tr>
      <w:tr w:rsidR="003556CD" w:rsidRPr="003556CD" w:rsidTr="003556CD"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56CD" w:rsidRPr="003556CD" w:rsidRDefault="003556CD" w:rsidP="003556CD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b/>
                <w:bCs/>
                <w:color w:val="2F4190"/>
                <w:sz w:val="24"/>
                <w:szCs w:val="24"/>
              </w:rPr>
            </w:pPr>
            <w:r w:rsidRPr="003556CD">
              <w:rPr>
                <w:rFonts w:ascii="Times New Roman" w:eastAsia="Times New Roman" w:hAnsi="Times New Roman" w:cs="B Nazanin" w:hint="cs"/>
                <w:b/>
                <w:bCs/>
                <w:color w:val="2F4190"/>
                <w:sz w:val="24"/>
                <w:szCs w:val="24"/>
                <w:rtl/>
              </w:rPr>
              <w:t>نوع طرح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56CD" w:rsidRPr="003556CD" w:rsidRDefault="003556CD" w:rsidP="003556CD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color w:val="252525"/>
                <w:sz w:val="24"/>
                <w:szCs w:val="24"/>
              </w:rPr>
            </w:pPr>
            <w:r w:rsidRPr="003556CD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>نوآورانه و خودکفایی</w:t>
            </w:r>
          </w:p>
        </w:tc>
      </w:tr>
    </w:tbl>
    <w:p w:rsidR="00734F80" w:rsidRPr="003556CD" w:rsidRDefault="00734F80" w:rsidP="003556CD">
      <w:bookmarkStart w:id="0" w:name="_GoBack"/>
      <w:bookmarkEnd w:id="0"/>
    </w:p>
    <w:sectPr w:rsidR="00734F80" w:rsidRPr="003556CD" w:rsidSect="002D32EA">
      <w:pgSz w:w="12240" w:h="15840"/>
      <w:pgMar w:top="426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4ED"/>
    <w:rsid w:val="000045A5"/>
    <w:rsid w:val="00007879"/>
    <w:rsid w:val="00060AD5"/>
    <w:rsid w:val="00236BF1"/>
    <w:rsid w:val="002601DD"/>
    <w:rsid w:val="00272A9F"/>
    <w:rsid w:val="002A2819"/>
    <w:rsid w:val="002D1EC3"/>
    <w:rsid w:val="002D32EA"/>
    <w:rsid w:val="002E1EA1"/>
    <w:rsid w:val="00306DA8"/>
    <w:rsid w:val="00326EAF"/>
    <w:rsid w:val="003556CD"/>
    <w:rsid w:val="00376AD6"/>
    <w:rsid w:val="00377D04"/>
    <w:rsid w:val="00395B17"/>
    <w:rsid w:val="003B5218"/>
    <w:rsid w:val="005E7314"/>
    <w:rsid w:val="00623BBE"/>
    <w:rsid w:val="00734F80"/>
    <w:rsid w:val="0079451C"/>
    <w:rsid w:val="007F2CBA"/>
    <w:rsid w:val="00831C1F"/>
    <w:rsid w:val="008F7A46"/>
    <w:rsid w:val="00A0367C"/>
    <w:rsid w:val="00A51235"/>
    <w:rsid w:val="00AD4496"/>
    <w:rsid w:val="00AF32B4"/>
    <w:rsid w:val="00B2762D"/>
    <w:rsid w:val="00BC26FE"/>
    <w:rsid w:val="00C14298"/>
    <w:rsid w:val="00CF34ED"/>
    <w:rsid w:val="00D11514"/>
    <w:rsid w:val="00D22B6A"/>
    <w:rsid w:val="00E456C0"/>
    <w:rsid w:val="00E7051E"/>
    <w:rsid w:val="00E73FDB"/>
    <w:rsid w:val="00E8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2h">
    <w:name w:val="x2h"/>
    <w:basedOn w:val="DefaultParagraphFont"/>
    <w:rsid w:val="003556CD"/>
  </w:style>
  <w:style w:type="paragraph" w:styleId="ListParagraph">
    <w:name w:val="List Paragraph"/>
    <w:basedOn w:val="Normal"/>
    <w:uiPriority w:val="34"/>
    <w:qFormat/>
    <w:rsid w:val="00355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25">
    <w:name w:val="x25"/>
    <w:basedOn w:val="DefaultParagraphFont"/>
    <w:rsid w:val="003556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2h">
    <w:name w:val="x2h"/>
    <w:basedOn w:val="DefaultParagraphFont"/>
    <w:rsid w:val="003556CD"/>
  </w:style>
  <w:style w:type="paragraph" w:styleId="ListParagraph">
    <w:name w:val="List Paragraph"/>
    <w:basedOn w:val="Normal"/>
    <w:uiPriority w:val="34"/>
    <w:qFormat/>
    <w:rsid w:val="00355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25">
    <w:name w:val="x25"/>
    <w:basedOn w:val="DefaultParagraphFont"/>
    <w:rsid w:val="003556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9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8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05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67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15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949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536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739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178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33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637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552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311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4909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2446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2739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1435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0450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6702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0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80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34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094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220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35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675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67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030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5454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2369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207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412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618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9126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709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276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7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2017-09-12T09:25:00Z</dcterms:created>
  <dcterms:modified xsi:type="dcterms:W3CDTF">2017-10-29T06:38:00Z</dcterms:modified>
</cp:coreProperties>
</file>