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A" w:rsidRDefault="004517FA" w:rsidP="004517FA">
      <w:pPr>
        <w:pStyle w:val="ListParagraph"/>
        <w:numPr>
          <w:ilvl w:val="0"/>
          <w:numId w:val="2"/>
        </w:numPr>
        <w:bidi/>
        <w:rPr>
          <w:rtl/>
        </w:rPr>
      </w:pPr>
      <w:r w:rsidRPr="001234FA">
        <w:rPr>
          <w:rFonts w:cs="B Compset" w:hint="cs"/>
          <w:sz w:val="24"/>
          <w:szCs w:val="24"/>
          <w:rtl/>
          <w:lang w:bidi="fa-IR"/>
        </w:rPr>
        <w:t>پذیرفته شدگان دانشگاه در آزمون سراسری کارشناسی ارشد</w:t>
      </w:r>
      <w:r>
        <w:rPr>
          <w:rFonts w:cs="B Compset" w:hint="cs"/>
          <w:sz w:val="24"/>
          <w:szCs w:val="24"/>
          <w:rtl/>
          <w:lang w:bidi="fa-IR"/>
        </w:rPr>
        <w:t xml:space="preserve"> 1396</w:t>
      </w:r>
    </w:p>
    <w:tbl>
      <w:tblPr>
        <w:tblStyle w:val="TableGrid"/>
        <w:bidiVisual/>
        <w:tblW w:w="10782" w:type="dxa"/>
        <w:jc w:val="center"/>
        <w:tblLook w:val="04A0" w:firstRow="1" w:lastRow="0" w:firstColumn="1" w:lastColumn="0" w:noHBand="0" w:noVBand="1"/>
      </w:tblPr>
      <w:tblGrid>
        <w:gridCol w:w="650"/>
        <w:gridCol w:w="3003"/>
        <w:gridCol w:w="970"/>
        <w:gridCol w:w="983"/>
        <w:gridCol w:w="1169"/>
        <w:gridCol w:w="1017"/>
        <w:gridCol w:w="1060"/>
        <w:gridCol w:w="965"/>
        <w:gridCol w:w="965"/>
      </w:tblGrid>
      <w:tr w:rsidR="004517FA" w:rsidRPr="00B92BC6" w:rsidTr="004517FA">
        <w:trPr>
          <w:jc w:val="center"/>
        </w:trPr>
        <w:tc>
          <w:tcPr>
            <w:tcW w:w="650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رديف</w:t>
            </w:r>
          </w:p>
        </w:tc>
        <w:tc>
          <w:tcPr>
            <w:tcW w:w="3003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برق</w:t>
            </w:r>
          </w:p>
        </w:tc>
        <w:tc>
          <w:tcPr>
            <w:tcW w:w="983" w:type="dxa"/>
            <w:shd w:val="clear" w:color="auto" w:fill="00FFCC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مهندسی پزشکی</w:t>
            </w:r>
          </w:p>
        </w:tc>
        <w:tc>
          <w:tcPr>
            <w:tcW w:w="1169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كامپيوتر</w:t>
            </w:r>
          </w:p>
        </w:tc>
        <w:tc>
          <w:tcPr>
            <w:tcW w:w="1017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صنايع</w:t>
            </w:r>
          </w:p>
        </w:tc>
        <w:tc>
          <w:tcPr>
            <w:tcW w:w="1060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عمران</w:t>
            </w:r>
          </w:p>
        </w:tc>
        <w:tc>
          <w:tcPr>
            <w:tcW w:w="965" w:type="dxa"/>
            <w:shd w:val="clear" w:color="auto" w:fill="00FFCC"/>
          </w:tcPr>
          <w:p w:rsidR="004517FA" w:rsidRPr="001234FA" w:rsidRDefault="004517FA" w:rsidP="004517FA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1234FA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مهندسی مواد</w:t>
            </w:r>
          </w:p>
        </w:tc>
        <w:tc>
          <w:tcPr>
            <w:tcW w:w="965" w:type="dxa"/>
            <w:shd w:val="clear" w:color="auto" w:fill="00FFCC"/>
            <w:vAlign w:val="center"/>
          </w:tcPr>
          <w:p w:rsidR="004517FA" w:rsidRPr="001234FA" w:rsidRDefault="004517FA" w:rsidP="004517FA">
            <w:pPr>
              <w:bidi/>
              <w:jc w:val="center"/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جمع کل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شريف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دانشگاه تهران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اميركبير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علم و صنعت ايران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شهيد بهشتي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517FA" w:rsidRPr="00B92BC6" w:rsidTr="00AF2AC6">
        <w:trPr>
          <w:trHeight w:val="433"/>
          <w:jc w:val="center"/>
        </w:trPr>
        <w:tc>
          <w:tcPr>
            <w:tcW w:w="650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خواجه نصرالدين طوسي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تربيت مدرس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فردوسي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شيراز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شاهرود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مالك اشتر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سمنان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بيرجند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003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حکیم سبزواری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003" w:type="dxa"/>
            <w:vAlign w:val="center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صنعتی بابل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ساير دانشگاههاي دولتي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4517FA" w:rsidRPr="00B92BC6" w:rsidTr="00AF2AC6">
        <w:trPr>
          <w:jc w:val="center"/>
        </w:trPr>
        <w:tc>
          <w:tcPr>
            <w:tcW w:w="65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003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صنعتی سجاد</w:t>
            </w:r>
          </w:p>
        </w:tc>
        <w:tc>
          <w:tcPr>
            <w:tcW w:w="97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3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69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sz w:val="24"/>
                <w:szCs w:val="24"/>
                <w:lang w:bidi="fa-IR"/>
              </w:rPr>
              <w:t>25</w:t>
            </w:r>
          </w:p>
        </w:tc>
        <w:tc>
          <w:tcPr>
            <w:tcW w:w="1017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sz w:val="24"/>
                <w:szCs w:val="24"/>
                <w:lang w:bidi="fa-IR"/>
              </w:rPr>
              <w:t>5</w:t>
            </w:r>
          </w:p>
        </w:tc>
        <w:tc>
          <w:tcPr>
            <w:tcW w:w="1060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sz w:val="24"/>
                <w:szCs w:val="24"/>
                <w:lang w:bidi="fa-IR"/>
              </w:rPr>
              <w:t>12</w:t>
            </w:r>
          </w:p>
        </w:tc>
        <w:tc>
          <w:tcPr>
            <w:tcW w:w="965" w:type="dxa"/>
          </w:tcPr>
          <w:p w:rsidR="004517FA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sz w:val="24"/>
                <w:szCs w:val="24"/>
                <w:lang w:bidi="fa-IR"/>
              </w:rPr>
              <w:t>3</w:t>
            </w:r>
          </w:p>
        </w:tc>
        <w:tc>
          <w:tcPr>
            <w:tcW w:w="965" w:type="dxa"/>
            <w:vAlign w:val="center"/>
          </w:tcPr>
          <w:p w:rsidR="004517FA" w:rsidRPr="00B92BC6" w:rsidRDefault="004517FA" w:rsidP="004517FA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sz w:val="24"/>
                <w:szCs w:val="24"/>
                <w:lang w:bidi="fa-IR"/>
              </w:rPr>
              <w:t>97</w:t>
            </w:r>
          </w:p>
        </w:tc>
      </w:tr>
    </w:tbl>
    <w:p w:rsidR="004517FA" w:rsidRDefault="004517FA" w:rsidP="004517FA"/>
    <w:p w:rsidR="004517FA" w:rsidRDefault="004517FA" w:rsidP="004517FA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</w:p>
    <w:p w:rsidR="00584AFB" w:rsidRDefault="00584AFB" w:rsidP="00584AFB">
      <w:pPr>
        <w:pStyle w:val="ListParagraph"/>
        <w:bidi/>
        <w:spacing w:after="0" w:line="240" w:lineRule="auto"/>
        <w:ind w:left="540"/>
        <w:jc w:val="both"/>
        <w:rPr>
          <w:rFonts w:cs="B Compset"/>
          <w:sz w:val="24"/>
          <w:szCs w:val="24"/>
          <w:rtl/>
          <w:lang w:bidi="fa-IR"/>
        </w:rPr>
      </w:pPr>
      <w:bookmarkStart w:id="0" w:name="_GoBack"/>
      <w:bookmarkEnd w:id="0"/>
    </w:p>
    <w:p w:rsidR="004900CD" w:rsidRPr="004517FA" w:rsidRDefault="00E13147" w:rsidP="004517F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Compset"/>
          <w:sz w:val="24"/>
          <w:szCs w:val="24"/>
          <w:rtl/>
          <w:lang w:bidi="fa-IR"/>
        </w:rPr>
      </w:pPr>
      <w:r w:rsidRPr="004517FA">
        <w:rPr>
          <w:rFonts w:cs="B Compset" w:hint="cs"/>
          <w:sz w:val="24"/>
          <w:szCs w:val="24"/>
          <w:rtl/>
          <w:lang w:bidi="fa-IR"/>
        </w:rPr>
        <w:lastRenderedPageBreak/>
        <w:t>پذیرفته شدگان دانشگاه در آزمون سراسری</w:t>
      </w:r>
      <w:r w:rsidR="004900CD" w:rsidRPr="004517FA">
        <w:rPr>
          <w:rFonts w:cs="B Compset" w:hint="cs"/>
          <w:sz w:val="24"/>
          <w:szCs w:val="24"/>
          <w:rtl/>
          <w:lang w:bidi="fa-IR"/>
        </w:rPr>
        <w:t xml:space="preserve"> کارشناسی ارشد</w:t>
      </w:r>
      <w:r w:rsidRPr="004517FA">
        <w:rPr>
          <w:rFonts w:cs="B Compset" w:hint="cs"/>
          <w:sz w:val="24"/>
          <w:szCs w:val="24"/>
          <w:rtl/>
          <w:lang w:bidi="fa-IR"/>
        </w:rPr>
        <w:t xml:space="preserve"> از سال 1391 تا کنون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2987"/>
        <w:gridCol w:w="952"/>
        <w:gridCol w:w="953"/>
        <w:gridCol w:w="953"/>
        <w:gridCol w:w="954"/>
        <w:gridCol w:w="953"/>
        <w:gridCol w:w="903"/>
      </w:tblGrid>
      <w:tr w:rsidR="00F66464" w:rsidRPr="008E3468" w:rsidTr="00F66464">
        <w:trPr>
          <w:jc w:val="center"/>
        </w:trPr>
        <w:tc>
          <w:tcPr>
            <w:tcW w:w="695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رديف</w:t>
            </w:r>
          </w:p>
        </w:tc>
        <w:tc>
          <w:tcPr>
            <w:tcW w:w="2987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نام دانشگاه</w:t>
            </w:r>
          </w:p>
        </w:tc>
        <w:tc>
          <w:tcPr>
            <w:tcW w:w="952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1391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1392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1393</w:t>
            </w:r>
          </w:p>
        </w:tc>
        <w:tc>
          <w:tcPr>
            <w:tcW w:w="954" w:type="dxa"/>
            <w:shd w:val="clear" w:color="auto" w:fill="00FFCC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1394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1395</w:t>
            </w:r>
          </w:p>
        </w:tc>
        <w:tc>
          <w:tcPr>
            <w:tcW w:w="903" w:type="dxa"/>
            <w:shd w:val="clear" w:color="auto" w:fill="00FFCC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1396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شريف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دانشگاه تهران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اميركبير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علم و صنعت ايران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شهيد بهشتي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66464" w:rsidRPr="008E3468" w:rsidTr="00F66464">
        <w:trPr>
          <w:trHeight w:val="433"/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خواجه نصرالدين طوسي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تربيت مدرس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فردوسي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903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ساير دانشگاههاي دولتي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110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903" w:type="dxa"/>
          </w:tcPr>
          <w:p w:rsidR="00F66464" w:rsidRDefault="00523427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65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صنعتی سجاد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137</w:t>
            </w:r>
          </w:p>
        </w:tc>
        <w:tc>
          <w:tcPr>
            <w:tcW w:w="903" w:type="dxa"/>
          </w:tcPr>
          <w:p w:rsidR="00F66464" w:rsidRPr="008E3468" w:rsidRDefault="00523427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97</w:t>
            </w:r>
          </w:p>
        </w:tc>
      </w:tr>
      <w:tr w:rsidR="00F66464" w:rsidRPr="008E3468" w:rsidTr="00F66464">
        <w:trPr>
          <w:jc w:val="center"/>
        </w:trPr>
        <w:tc>
          <w:tcPr>
            <w:tcW w:w="695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987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ساير دانشگاه</w:t>
            </w:r>
            <w:r w:rsidRPr="008E3468">
              <w:rPr>
                <w:rFonts w:cs="B Compset"/>
                <w:sz w:val="24"/>
                <w:szCs w:val="24"/>
                <w:rtl/>
                <w:lang w:bidi="fa-IR"/>
              </w:rPr>
              <w:softHyphen/>
            </w: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ها و موسسات غيرانتفاعي</w:t>
            </w:r>
          </w:p>
        </w:tc>
        <w:tc>
          <w:tcPr>
            <w:tcW w:w="952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954" w:type="dxa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220</w:t>
            </w:r>
          </w:p>
        </w:tc>
        <w:tc>
          <w:tcPr>
            <w:tcW w:w="953" w:type="dxa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238</w:t>
            </w:r>
          </w:p>
        </w:tc>
        <w:tc>
          <w:tcPr>
            <w:tcW w:w="903" w:type="dxa"/>
          </w:tcPr>
          <w:p w:rsidR="00F66464" w:rsidRDefault="00523427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203</w:t>
            </w:r>
          </w:p>
        </w:tc>
      </w:tr>
      <w:tr w:rsidR="00F66464" w:rsidRPr="008E3468" w:rsidTr="00F66464">
        <w:trPr>
          <w:trHeight w:val="413"/>
          <w:jc w:val="center"/>
        </w:trPr>
        <w:tc>
          <w:tcPr>
            <w:tcW w:w="3682" w:type="dxa"/>
            <w:gridSpan w:val="2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جمع كل</w:t>
            </w:r>
          </w:p>
        </w:tc>
        <w:tc>
          <w:tcPr>
            <w:tcW w:w="952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199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349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363</w:t>
            </w:r>
          </w:p>
        </w:tc>
        <w:tc>
          <w:tcPr>
            <w:tcW w:w="954" w:type="dxa"/>
            <w:shd w:val="clear" w:color="auto" w:fill="00FFCC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504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F66464" w:rsidRPr="008E3468" w:rsidRDefault="00F66464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573</w:t>
            </w:r>
          </w:p>
        </w:tc>
        <w:tc>
          <w:tcPr>
            <w:tcW w:w="903" w:type="dxa"/>
            <w:shd w:val="clear" w:color="auto" w:fill="00FFCC"/>
          </w:tcPr>
          <w:p w:rsidR="00F66464" w:rsidRPr="008E3468" w:rsidRDefault="00523427" w:rsidP="003F706D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485</w:t>
            </w:r>
          </w:p>
        </w:tc>
      </w:tr>
    </w:tbl>
    <w:p w:rsidR="001234FA" w:rsidRDefault="001234FA">
      <w:pPr>
        <w:rPr>
          <w:rtl/>
        </w:rPr>
      </w:pPr>
    </w:p>
    <w:p w:rsidR="001234FA" w:rsidRDefault="001234FA">
      <w:pPr>
        <w:rPr>
          <w:rtl/>
        </w:rPr>
      </w:pPr>
    </w:p>
    <w:sectPr w:rsidR="001234FA" w:rsidSect="00123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B46C0"/>
    <w:multiLevelType w:val="hybridMultilevel"/>
    <w:tmpl w:val="E9586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131"/>
    <w:multiLevelType w:val="hybridMultilevel"/>
    <w:tmpl w:val="13643F3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F2421A"/>
    <w:multiLevelType w:val="hybridMultilevel"/>
    <w:tmpl w:val="04C412BA"/>
    <w:lvl w:ilvl="0" w:tplc="7522076C">
      <w:numFmt w:val="bullet"/>
      <w:lvlText w:val="-"/>
      <w:lvlJc w:val="left"/>
      <w:pPr>
        <w:ind w:left="540" w:hanging="360"/>
      </w:pPr>
      <w:rPr>
        <w:rFonts w:ascii="Tahoma" w:eastAsia="Times New Roman" w:hAnsi="Tahoma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D232E"/>
    <w:multiLevelType w:val="hybridMultilevel"/>
    <w:tmpl w:val="B138506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CD"/>
    <w:rsid w:val="001234FA"/>
    <w:rsid w:val="002167C8"/>
    <w:rsid w:val="004517FA"/>
    <w:rsid w:val="00453970"/>
    <w:rsid w:val="004900CD"/>
    <w:rsid w:val="00512054"/>
    <w:rsid w:val="00523427"/>
    <w:rsid w:val="00584AFB"/>
    <w:rsid w:val="00D31E6C"/>
    <w:rsid w:val="00E13147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B34C-FBEA-4A00-9C8C-6113DAA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CD"/>
    <w:pPr>
      <w:ind w:left="720"/>
      <w:contextualSpacing/>
    </w:pPr>
  </w:style>
  <w:style w:type="table" w:styleId="TableGrid">
    <w:name w:val="Table Grid"/>
    <w:basedOn w:val="TableNormal"/>
    <w:uiPriority w:val="59"/>
    <w:rsid w:val="0049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2018-01-14T12:59:00Z</dcterms:created>
  <dcterms:modified xsi:type="dcterms:W3CDTF">2018-01-23T12:54:00Z</dcterms:modified>
</cp:coreProperties>
</file>