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8D" w:rsidRPr="0056698D" w:rsidRDefault="0056698D" w:rsidP="0056698D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rtl/>
        </w:rPr>
      </w:pPr>
      <w:r w:rsidRPr="0056698D">
        <w:rPr>
          <w:rFonts w:ascii="Tahoma" w:eastAsia="Times New Roman" w:hAnsi="Tahoma" w:cs="Tahoma"/>
          <w:b/>
          <w:bCs/>
          <w:color w:val="408080"/>
          <w:sz w:val="27"/>
          <w:szCs w:val="27"/>
          <w:rtl/>
        </w:rPr>
        <w:t>لیست دروس ارائه شده دانشكده مهندسي برق و مهندسي پزشكي در 3 - 1397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3"/>
        <w:gridCol w:w="445"/>
        <w:gridCol w:w="1491"/>
        <w:gridCol w:w="450"/>
        <w:gridCol w:w="716"/>
        <w:gridCol w:w="651"/>
        <w:gridCol w:w="1772"/>
        <w:gridCol w:w="851"/>
        <w:gridCol w:w="5233"/>
      </w:tblGrid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ناصر رضا امجدي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ماشين هاي الكتريكي1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سجاد احمدنيا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(ناپيوسته 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56698D" w:rsidRPr="0056698D" w:rsidRDefault="0056698D" w:rsidP="0056698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1"/>
        <w:gridCol w:w="445"/>
        <w:gridCol w:w="1739"/>
        <w:gridCol w:w="450"/>
        <w:gridCol w:w="697"/>
        <w:gridCol w:w="651"/>
        <w:gridCol w:w="1701"/>
        <w:gridCol w:w="1029"/>
        <w:gridCol w:w="4909"/>
      </w:tblGrid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پزشكي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 (ناپيوسته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کلاس 0 به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 (ناپيوسته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 w:colFirst="10" w:colLast="10"/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bookmarkEnd w:id="0"/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مهندسي(ناپيوسته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عجمی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56698D" w:rsidRPr="0056698D" w:rsidRDefault="0056698D" w:rsidP="0056698D">
      <w:p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0"/>
        <w:gridCol w:w="445"/>
        <w:gridCol w:w="1557"/>
        <w:gridCol w:w="450"/>
        <w:gridCol w:w="697"/>
        <w:gridCol w:w="651"/>
        <w:gridCol w:w="1700"/>
        <w:gridCol w:w="1217"/>
        <w:gridCol w:w="4905"/>
      </w:tblGrid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حسين رضواني ينگابادي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فيزيك2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علي ميرخاني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كارآموزي(ناپيوسته 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56698D" w:rsidRPr="0056698D" w:rsidRDefault="0056698D" w:rsidP="0056698D">
      <w:p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2"/>
        <w:gridCol w:w="445"/>
        <w:gridCol w:w="1722"/>
        <w:gridCol w:w="450"/>
        <w:gridCol w:w="700"/>
        <w:gridCol w:w="651"/>
        <w:gridCol w:w="1710"/>
        <w:gridCol w:w="1031"/>
        <w:gridCol w:w="4910"/>
      </w:tblGrid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كارورزي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 نسيل(ناپيوسته 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 نسيل(ناپيوسته 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 کلاس 0 به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56698D" w:rsidRPr="0056698D" w:rsidRDefault="0056698D" w:rsidP="0056698D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50"/>
        <w:gridCol w:w="445"/>
        <w:gridCol w:w="1092"/>
        <w:gridCol w:w="450"/>
        <w:gridCol w:w="728"/>
        <w:gridCol w:w="651"/>
        <w:gridCol w:w="1819"/>
        <w:gridCol w:w="1058"/>
        <w:gridCol w:w="5358"/>
      </w:tblGrid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56698D" w:rsidRPr="0056698D" w:rsidTr="005669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ديفرانسيل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برق و مهندسي پزشكي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6698D" w:rsidRPr="0056698D" w:rsidRDefault="0056698D" w:rsidP="0056698D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برق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5669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1397 و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5669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4B17D6" w:rsidRDefault="004B17D6"/>
    <w:sectPr w:rsidR="004B17D6" w:rsidSect="005669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D"/>
    <w:rsid w:val="004B17D6"/>
    <w:rsid w:val="005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C5B26-74D3-4A1C-BFD0-1247EB3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6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698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56698D"/>
  </w:style>
  <w:style w:type="character" w:styleId="Hyperlink">
    <w:name w:val="Hyperlink"/>
    <w:basedOn w:val="DefaultParagraphFont"/>
    <w:uiPriority w:val="99"/>
    <w:semiHidden/>
    <w:unhideWhenUsed/>
    <w:rsid w:val="0056698D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56698D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5669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698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56698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56698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56698D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56698D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56698D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56698D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56698D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56698D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56698D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56698D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56698D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56698D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56698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56698D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56698D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56698D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56698D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56698D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56698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56698D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56698D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56698D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56698D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56698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56698D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56698D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56698D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56698D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56698D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56698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56698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56698D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56698D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56698D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56698D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56698D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56698D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56698D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56698D"/>
    <w:rPr>
      <w:color w:val="FF00FF"/>
    </w:rPr>
  </w:style>
  <w:style w:type="paragraph" w:customStyle="1" w:styleId="video1">
    <w:name w:val="video1"/>
    <w:basedOn w:val="Normal"/>
    <w:rsid w:val="0056698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56698D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56698D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56698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56698D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</cp:revision>
  <dcterms:created xsi:type="dcterms:W3CDTF">2019-07-15T03:39:00Z</dcterms:created>
  <dcterms:modified xsi:type="dcterms:W3CDTF">2019-07-15T03:42:00Z</dcterms:modified>
</cp:coreProperties>
</file>